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3311E" w14:textId="77777777" w:rsidR="000F4190" w:rsidRPr="00263A6D" w:rsidRDefault="000841A2" w:rsidP="000841A2">
      <w:pPr>
        <w:spacing w:line="240" w:lineRule="auto"/>
        <w:rPr>
          <w:rFonts w:ascii="Times New Roman" w:hAnsi="Times New Roman" w:cs="Times New Roman"/>
        </w:rPr>
      </w:pPr>
      <w:r>
        <w:rPr>
          <w:rFonts w:ascii="Times New Roman" w:hAnsi="Times New Roman" w:cs="Times New Roman"/>
          <w:noProof/>
          <w:lang w:val="tr-TR"/>
        </w:rPr>
        <w:drawing>
          <wp:anchor distT="0" distB="0" distL="114300" distR="114300" simplePos="0" relativeHeight="251658240" behindDoc="1" locked="0" layoutInCell="1" allowOverlap="1" wp14:anchorId="5F071AA3" wp14:editId="2E95CBDD">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383FF3B0"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8746BBA"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75557F4E"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6C01D123"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1CC12B05"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399C29AC"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36F77092"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4DA656A6"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0156EE55"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7F01E60D"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06E38341"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612EFD4C"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62B83EA6"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514851AD"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5E723ED9"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5FE20557" w14:textId="77777777" w:rsidR="00D866B4" w:rsidRPr="00D866B4" w:rsidRDefault="00D866B4"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ENDÜSTRİYEL ROBOTİK KOL</w:t>
      </w:r>
    </w:p>
    <w:p w14:paraId="7CF3B3C4"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2C446C40"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57F9AB71"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2032DFE0"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5AC35556"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12ADB097"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2C5C5D5C"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6E76575A"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4D021C18"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64FC9D0F"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20</w:t>
      </w:r>
    </w:p>
    <w:p w14:paraId="4A222835" w14:textId="77777777"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lastRenderedPageBreak/>
        <w:t>ENDÜSTRİYEL ROBOTİK KOL</w:t>
      </w:r>
    </w:p>
    <w:p w14:paraId="1B6D5857" w14:textId="77777777"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14:paraId="4CE2C856" w14:textId="77777777" w:rsidR="002800B0" w:rsidRPr="00A81627" w:rsidRDefault="002800B0" w:rsidP="002800B0">
      <w:pPr>
        <w:spacing w:line="240" w:lineRule="auto"/>
        <w:rPr>
          <w:rFonts w:ascii="Times New Roman" w:hAnsi="Times New Roman" w:cs="Times New Roman"/>
          <w:b/>
          <w:sz w:val="24"/>
          <w:szCs w:val="24"/>
        </w:rPr>
      </w:pPr>
    </w:p>
    <w:p w14:paraId="332C7711"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Yarışmacı tarafından getirilecek olan Robotik Kol en az 4 serbestlik derecesine (DoF) sahip olması gerekmektedir. İsteğe bağlı olarak serbestlik derecesi artırılabilir. Örnek robotik kol şekil 1’de görülmektedir.</w:t>
      </w:r>
    </w:p>
    <w:p w14:paraId="4BE08943"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Robotun tüm ekipmanları (Aktüatör (Motor), besleme kaynağı, kontrolör, sürücü vb.) yarışmacı tarafından temin edilecektir.</w:t>
      </w:r>
    </w:p>
    <w:p w14:paraId="7FFEB11E"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alanı şebeke gerilimi (220V 50Hz) ile beslenecektir. Daha düşük enerji ihtiyacı duyan yarışmacılar gerekli ekipmanları yanlarında getirebilirler.</w:t>
      </w:r>
    </w:p>
    <w:p w14:paraId="68DDCDAC"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üzerinde Hidrolik, Pnömatik veya Elektriksel Aktüatör kullanılabilecektir.  </w:t>
      </w:r>
    </w:p>
    <w:p w14:paraId="20283067"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Eksen kontrolü ayrı ayrı yapılacaktır. Bir başka ifadeyle eksenler birbirlerinden bağımsız hareket etme özelliğine sahip olmalıdır. Bu yöntemle Robotik kolun serbestlik derecesi test edilecektir. </w:t>
      </w:r>
    </w:p>
    <w:p w14:paraId="40D5AEFE"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kolda, tutucunun (Gripper) açılıp kapanması bir serbestlik derecesi değildir. Robotun serbestlik derecesini bu husus göz önüne alınarak hesaplanacaktır. </w:t>
      </w:r>
    </w:p>
    <w:p w14:paraId="60A71C5D"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kolun kontrol işlemleri manuel (kablolu) ya da uzaktan (kablosuz) olabilmektedir. Otonom ya da yarı otonom çalışma kabul edilmeyecektir. </w:t>
      </w:r>
    </w:p>
    <w:p w14:paraId="05F810AD"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Çalışma alanı (Workspace) maksimum 1200 mm olacaktır. Robotun piste yerleşimi bu sınırlar içinde olacaktır. </w:t>
      </w:r>
    </w:p>
    <w:p w14:paraId="18A47E1D"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Yarışmaya katılan robotlar nesneleri yakaladıklarında (tuttuğunda) bu bilgiyi bir ışıklı gösterge (LED vb.) ve sesli uyarı (Buzzer vb.) yardımıyla bildirmeleri gerekmektedir. Diğer bir ifadeyle robot herhangi bir nesneyi tuttuğunda ışıklı gösterge yanacak ve sesli uyarı çalışacaktır. Tüm nesneler için tek bir gösterge ve sesli uyarı yeterlidir. Bunu gerçekleştiremeyen robotlar diskalifiye edilecektir. </w:t>
      </w:r>
    </w:p>
    <w:p w14:paraId="7986DA06"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Yarışmacı hakemler tarafından belirlenen çalışma alanı bölgeleri içerisinde robotu yerleştirecek, yarışma başladıktan sonra Robotun yerini değiştiremeyecek ve hiçbir şekilde Robota temas edemeyecektir. Yarışma sırasında Robotik Kol’un bir taban ekseni üzerinde yatay ve dikey hareketine izin verilecektir </w:t>
      </w:r>
    </w:p>
    <w:p w14:paraId="456720EC"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Robotun kronometreyi çalıştırma butonuna temas etmesi ile başlayacaktır ve aynı butona teması ile süre tamamlanacaktır. Yarışmayı başlatmak için kullanılacak olan buton Şekil 7 de gösterilen 8 numaralı platformun önüne yerleştirilecektir. Her ihtimale karşı hakemler tarafından kronometre tutulacaktır. Kronometre de sorun çıkması durumunda, hakemler tarafından tutulan kronometre geçerli sayılacaktır.</w:t>
      </w:r>
    </w:p>
    <w:p w14:paraId="2066EA9C"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 başladıktan sonra, takımlar 5 dakika içerisinde yarışmayı tamamlamalıdır. Teknik heyetin “Süre Doldu” komutuyla birlikte Robotun kontrolü sonlandırılacaktır. </w:t>
      </w:r>
    </w:p>
    <w:p w14:paraId="2743133A"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Her takım, yarışma sırasında karşılaştığı aksaklıklara karşı, 1 kez teknik mola alabilecektir. Teknik mola kapsamında takımlara ufak hasarları onarım hakkı verilecektir. Teknik mola 1 saat ile sınırlıdır. Teknik mola bitiminde, takım yarışa kaldığı yerden ve süreden devam edecektir. </w:t>
      </w:r>
    </w:p>
    <w:p w14:paraId="53456685" w14:textId="77777777" w:rsidR="002800B0" w:rsidRPr="002800B0" w:rsidRDefault="002800B0" w:rsidP="002800B0">
      <w:pPr>
        <w:spacing w:line="240" w:lineRule="auto"/>
        <w:jc w:val="center"/>
        <w:rPr>
          <w:rFonts w:ascii="Times New Roman" w:hAnsi="Times New Roman" w:cs="Times New Roman"/>
          <w:sz w:val="24"/>
          <w:szCs w:val="24"/>
        </w:rPr>
      </w:pPr>
      <w:r w:rsidRPr="00A81627">
        <w:rPr>
          <w:noProof/>
          <w:lang w:val="tr-TR"/>
        </w:rPr>
        <w:lastRenderedPageBreak/>
        <w:drawing>
          <wp:inline distT="0" distB="0" distL="0" distR="0" wp14:anchorId="43BA9F4C" wp14:editId="697E016C">
            <wp:extent cx="3904090" cy="1793407"/>
            <wp:effectExtent l="152400" t="171450" r="153670" b="1689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3780" cy="19999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7ADCFA" w14:textId="77777777" w:rsidR="002800B0" w:rsidRPr="002800B0" w:rsidRDefault="002800B0" w:rsidP="002800B0">
      <w:pPr>
        <w:spacing w:line="240" w:lineRule="auto"/>
        <w:jc w:val="center"/>
        <w:rPr>
          <w:rFonts w:ascii="Times New Roman" w:hAnsi="Times New Roman" w:cs="Times New Roman"/>
          <w:b/>
          <w:sz w:val="24"/>
          <w:szCs w:val="24"/>
        </w:rPr>
      </w:pPr>
      <w:r w:rsidRPr="002800B0">
        <w:rPr>
          <w:rFonts w:ascii="Times New Roman" w:hAnsi="Times New Roman" w:cs="Times New Roman"/>
          <w:b/>
          <w:sz w:val="24"/>
          <w:szCs w:val="24"/>
        </w:rPr>
        <w:t>Şekil 1- Örnek Robotik Kol</w:t>
      </w:r>
    </w:p>
    <w:p w14:paraId="0C7C2270"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aşağıda detayları sunulan platform üzerine çeşitli nesneleri (PLA malzeme) yerleştirecektir. Platformun biçimi şekil 2’de görülmektedir. Platformun ve nesnelerin ölçüleri şekil 3 ve şekil 4’te sunulmuştur. </w:t>
      </w:r>
    </w:p>
    <w:p w14:paraId="1141DE55" w14:textId="77777777"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kuralları Organizasyon Yürütme Kurulu kararınca değiştirilebilir.</w:t>
      </w:r>
    </w:p>
    <w:p w14:paraId="26FB2CD6" w14:textId="77777777"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22096BC5" wp14:editId="5E782EBE">
            <wp:extent cx="2637633" cy="1800000"/>
            <wp:effectExtent l="133350" t="114300" r="144145" b="162560"/>
            <wp:docPr id="35" name="Resim 35" descr="C:\Users\mechatronics\Desktop\Genel Görünüm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tronics\Desktop\Genel Görünüm -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710" r="17156"/>
                    <a:stretch/>
                  </pic:blipFill>
                  <pic:spPr bwMode="auto">
                    <a:xfrm>
                      <a:off x="0" y="0"/>
                      <a:ext cx="263763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800B0">
        <w:rPr>
          <w:rFonts w:ascii="Times New Roman" w:eastAsia="Times New Roman" w:hAnsi="Times New Roman" w:cs="Times New Roman"/>
          <w:snapToGrid w:val="0"/>
          <w:color w:val="000000"/>
          <w:w w:val="0"/>
          <w:sz w:val="24"/>
          <w:szCs w:val="24"/>
          <w:u w:color="000000"/>
          <w:bdr w:val="none" w:sz="0" w:space="0" w:color="000000"/>
          <w:lang w:val="x-none" w:eastAsia="x-none" w:bidi="x-none"/>
        </w:rPr>
        <w:t xml:space="preserve"> </w:t>
      </w:r>
      <w:r w:rsidRPr="002800B0">
        <w:rPr>
          <w:rFonts w:ascii="Times New Roman" w:eastAsia="Times New Roman" w:hAnsi="Times New Roman" w:cs="Times New Roman"/>
          <w:snapToGrid w:val="0"/>
          <w:color w:val="000000"/>
          <w:w w:val="0"/>
          <w:sz w:val="24"/>
          <w:szCs w:val="24"/>
          <w:u w:color="000000"/>
          <w:bdr w:val="none" w:sz="0" w:space="0" w:color="000000"/>
          <w:lang w:val="tr-TR" w:eastAsia="x-none" w:bidi="x-none"/>
        </w:rPr>
        <w:t xml:space="preserve">  </w:t>
      </w:r>
      <w:r w:rsidRPr="00A81627">
        <w:rPr>
          <w:rFonts w:ascii="Times New Roman" w:hAnsi="Times New Roman" w:cs="Times New Roman"/>
          <w:noProof/>
          <w:sz w:val="24"/>
          <w:szCs w:val="24"/>
          <w:lang w:val="tr-TR"/>
        </w:rPr>
        <w:drawing>
          <wp:inline distT="0" distB="0" distL="0" distR="0" wp14:anchorId="43A6287B" wp14:editId="586BE161">
            <wp:extent cx="2853178" cy="1800000"/>
            <wp:effectExtent l="133350" t="114300" r="137795" b="162560"/>
            <wp:docPr id="36" name="Resim 36" descr="C:\Users\mechatronics\Desktop\meb_2020\Genel Görünü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esktop\meb_2020\Genel Görünüm 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69" t="15266" r="13601"/>
                    <a:stretch/>
                  </pic:blipFill>
                  <pic:spPr bwMode="auto">
                    <a:xfrm>
                      <a:off x="0" y="0"/>
                      <a:ext cx="2853178"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3CBF0"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 xml:space="preserve">Şekil 2- Platform </w:t>
      </w:r>
      <w:r>
        <w:rPr>
          <w:rFonts w:ascii="Times New Roman" w:hAnsi="Times New Roman" w:cs="Times New Roman"/>
          <w:b/>
          <w:sz w:val="24"/>
          <w:szCs w:val="24"/>
        </w:rPr>
        <w:t>v</w:t>
      </w:r>
      <w:r w:rsidRPr="00A81627">
        <w:rPr>
          <w:rFonts w:ascii="Times New Roman" w:hAnsi="Times New Roman" w:cs="Times New Roman"/>
          <w:b/>
          <w:sz w:val="24"/>
          <w:szCs w:val="24"/>
        </w:rPr>
        <w:t>e Nesneler</w:t>
      </w:r>
    </w:p>
    <w:p w14:paraId="7FE36085" w14:textId="77777777" w:rsidR="002800B0" w:rsidRPr="002800B0" w:rsidRDefault="002800B0" w:rsidP="002800B0">
      <w:pPr>
        <w:spacing w:line="240" w:lineRule="auto"/>
        <w:rPr>
          <w:rFonts w:ascii="Times New Roman" w:hAnsi="Times New Roman" w:cs="Times New Roman"/>
          <w:sz w:val="24"/>
          <w:szCs w:val="24"/>
        </w:rPr>
      </w:pPr>
    </w:p>
    <w:p w14:paraId="50FAC035" w14:textId="77777777" w:rsidR="002800B0" w:rsidRDefault="002800B0" w:rsidP="002800B0">
      <w:pPr>
        <w:spacing w:line="240" w:lineRule="auto"/>
        <w:ind w:firstLine="720"/>
        <w:rPr>
          <w:rFonts w:ascii="Times New Roman" w:hAnsi="Times New Roman" w:cs="Times New Roman"/>
          <w:b/>
          <w:sz w:val="24"/>
          <w:szCs w:val="24"/>
        </w:rPr>
      </w:pPr>
      <w:r w:rsidRPr="00A81627">
        <w:rPr>
          <w:rFonts w:ascii="Times New Roman" w:hAnsi="Times New Roman" w:cs="Times New Roman"/>
          <w:b/>
          <w:sz w:val="24"/>
          <w:szCs w:val="24"/>
        </w:rPr>
        <w:t>Puanlama</w:t>
      </w:r>
    </w:p>
    <w:p w14:paraId="3EAC8EB1" w14:textId="77777777" w:rsidR="002800B0" w:rsidRPr="002800B0" w:rsidRDefault="002800B0" w:rsidP="002800B0">
      <w:pPr>
        <w:spacing w:line="240" w:lineRule="auto"/>
        <w:rPr>
          <w:rFonts w:ascii="Times New Roman" w:hAnsi="Times New Roman" w:cs="Times New Roman"/>
          <w:sz w:val="24"/>
          <w:szCs w:val="24"/>
        </w:rPr>
      </w:pPr>
    </w:p>
    <w:p w14:paraId="7CEAE32E" w14:textId="77777777"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Tüm takımlar yarıştıktan sonra sıralama listesi ilan edilecektir. Takımlar en yüksek puandan başlayarak sıralanacaktır. Puanların eşit çıkması durumunda süreye bakılacaktır. Yarışma sonucunda en yüksek puanı en kısa sürede alan ekip birinci olacaktır. Puanlama tablosu aşağıda açıklanmıştır. </w:t>
      </w:r>
    </w:p>
    <w:p w14:paraId="5A1A5578" w14:textId="77777777"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İki farklı kritere göre hesaplanan puanlama sonucunda yarışmayı kazanan belirlenir.   </w:t>
      </w:r>
    </w:p>
    <w:p w14:paraId="3F4DBCE1" w14:textId="77777777"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Her nesne 10 puan değerindedir. Yarışmacı nesneleri doğru yerleştirdiğinde her biri için 10 puan olmak üzere toplamda 100 puan alır.</w:t>
      </w:r>
    </w:p>
    <w:p w14:paraId="2453C6E0" w14:textId="77777777"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 sırasında nesnelerin platforma yerleştirilme sırası önemli değildir. Önemli olan doğru düzende yerleştirilmesidir. </w:t>
      </w:r>
    </w:p>
    <w:p w14:paraId="3D014FA0" w14:textId="77777777"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Robotun hareketi sırasında, dizili nesneleri düşürme durumunda -5 puan ile cezalandırılacaktır. Düşürülen nesne tekrar alınamaz. </w:t>
      </w:r>
    </w:p>
    <w:p w14:paraId="76587534" w14:textId="77777777"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Robotun hareketi sırasında, nesne taşınırken çalışma alanına düşmesi durumunda -5 puan ile cezalandırılacaktır. Düşürülen nesne tekrar alınabilir ve platforma taşınabilir. 2. Defa düşürmede nesne tekrar alınamayacaktır.  </w:t>
      </w:r>
    </w:p>
    <w:p w14:paraId="3A95420E" w14:textId="77777777"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ve kullanıcı tarafından piste zarar verdiği hakemler tarafından tespit edilen yarışmacılar diskalifiye edilir. </w:t>
      </w:r>
    </w:p>
    <w:p w14:paraId="0B13D7CC" w14:textId="77777777"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sonucunda yapılacak puan hesabı aşağıda sunulan tabloya göre yapılacaktır.</w:t>
      </w:r>
    </w:p>
    <w:p w14:paraId="134A763E" w14:textId="77777777" w:rsidR="002800B0" w:rsidRPr="00A81627" w:rsidRDefault="002800B0" w:rsidP="002800B0">
      <w:pPr>
        <w:spacing w:line="240" w:lineRule="auto"/>
        <w:jc w:val="both"/>
        <w:rPr>
          <w:rFonts w:ascii="Times New Roman" w:hAnsi="Times New Roman" w:cs="Times New Roman"/>
          <w:sz w:val="24"/>
          <w:szCs w:val="24"/>
        </w:rPr>
      </w:pPr>
    </w:p>
    <w:tbl>
      <w:tblPr>
        <w:tblStyle w:val="TabloKlavuzu"/>
        <w:tblW w:w="9209" w:type="dxa"/>
        <w:jc w:val="center"/>
        <w:tblLook w:val="04A0" w:firstRow="1" w:lastRow="0" w:firstColumn="1" w:lastColumn="0" w:noHBand="0" w:noVBand="1"/>
      </w:tblPr>
      <w:tblGrid>
        <w:gridCol w:w="3020"/>
        <w:gridCol w:w="2220"/>
        <w:gridCol w:w="3969"/>
      </w:tblGrid>
      <w:tr w:rsidR="002800B0" w:rsidRPr="00A81627" w14:paraId="363CA4CD" w14:textId="77777777" w:rsidTr="00557953">
        <w:trPr>
          <w:jc w:val="center"/>
        </w:trPr>
        <w:tc>
          <w:tcPr>
            <w:tcW w:w="3020" w:type="dxa"/>
          </w:tcPr>
          <w:p w14:paraId="2AA6E6CA" w14:textId="77777777"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Kriter</w:t>
            </w:r>
          </w:p>
        </w:tc>
        <w:tc>
          <w:tcPr>
            <w:tcW w:w="2220" w:type="dxa"/>
          </w:tcPr>
          <w:p w14:paraId="5FF0AB0C" w14:textId="77777777"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Yüzde Ağırlık (%)</w:t>
            </w:r>
          </w:p>
        </w:tc>
        <w:tc>
          <w:tcPr>
            <w:tcW w:w="3969" w:type="dxa"/>
          </w:tcPr>
          <w:p w14:paraId="2EDED921" w14:textId="77777777"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Hesaplama</w:t>
            </w:r>
          </w:p>
        </w:tc>
      </w:tr>
      <w:tr w:rsidR="002800B0" w:rsidRPr="00A81627" w14:paraId="10557E56" w14:textId="77777777" w:rsidTr="00557953">
        <w:trPr>
          <w:jc w:val="center"/>
        </w:trPr>
        <w:tc>
          <w:tcPr>
            <w:tcW w:w="3020" w:type="dxa"/>
          </w:tcPr>
          <w:p w14:paraId="4F8B0FD5" w14:textId="77777777"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Nesne Dizilim Puanı</w:t>
            </w:r>
          </w:p>
        </w:tc>
        <w:tc>
          <w:tcPr>
            <w:tcW w:w="2220" w:type="dxa"/>
          </w:tcPr>
          <w:p w14:paraId="24EB4389" w14:textId="77777777"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85</w:t>
            </w:r>
          </w:p>
        </w:tc>
        <w:tc>
          <w:tcPr>
            <w:tcW w:w="3969" w:type="dxa"/>
          </w:tcPr>
          <w:p w14:paraId="708A9A7C" w14:textId="77777777"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0-100</w:t>
            </w:r>
          </w:p>
        </w:tc>
      </w:tr>
      <w:tr w:rsidR="002800B0" w:rsidRPr="00A81627" w14:paraId="1167A3CF" w14:textId="77777777" w:rsidTr="00557953">
        <w:trPr>
          <w:jc w:val="center"/>
        </w:trPr>
        <w:tc>
          <w:tcPr>
            <w:tcW w:w="3020" w:type="dxa"/>
          </w:tcPr>
          <w:p w14:paraId="3ADC6350" w14:textId="77777777" w:rsidR="002800B0" w:rsidRPr="00A81627" w:rsidRDefault="002800B0" w:rsidP="00557953">
            <w:pPr>
              <w:jc w:val="center"/>
              <w:rPr>
                <w:rFonts w:ascii="Times New Roman" w:hAnsi="Times New Roman" w:cs="Times New Roman"/>
                <w:sz w:val="24"/>
                <w:szCs w:val="24"/>
              </w:rPr>
            </w:pPr>
          </w:p>
          <w:p w14:paraId="33DAC523" w14:textId="77777777"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Robot Süre</w:t>
            </w:r>
          </w:p>
        </w:tc>
        <w:tc>
          <w:tcPr>
            <w:tcW w:w="2220" w:type="dxa"/>
          </w:tcPr>
          <w:p w14:paraId="6AC997B8" w14:textId="77777777" w:rsidR="002800B0" w:rsidRPr="00A81627" w:rsidRDefault="002800B0" w:rsidP="00557953">
            <w:pPr>
              <w:jc w:val="center"/>
              <w:rPr>
                <w:rFonts w:ascii="Times New Roman" w:hAnsi="Times New Roman" w:cs="Times New Roman"/>
                <w:sz w:val="24"/>
                <w:szCs w:val="24"/>
              </w:rPr>
            </w:pPr>
          </w:p>
          <w:p w14:paraId="52CE5D09" w14:textId="77777777"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15</w:t>
            </w:r>
          </w:p>
        </w:tc>
        <w:tc>
          <w:tcPr>
            <w:tcW w:w="3969" w:type="dxa"/>
          </w:tcPr>
          <w:p w14:paraId="51D41163" w14:textId="77777777" w:rsidR="002800B0" w:rsidRPr="00A81627" w:rsidRDefault="000127AB" w:rsidP="00557953">
            <w:pPr>
              <w:jc w:val="cente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Yarışan En Kısa Süreli Robot </m:t>
                  </m:r>
                </m:num>
                <m:den>
                  <m:r>
                    <m:rPr>
                      <m:sty m:val="p"/>
                    </m:rPr>
                    <w:rPr>
                      <w:rFonts w:ascii="Cambria Math" w:hAnsi="Cambria Math" w:cs="Times New Roman"/>
                      <w:sz w:val="24"/>
                      <w:szCs w:val="24"/>
                    </w:rPr>
                    <m:t>Yarışan Robotun Süresi</m:t>
                  </m:r>
                </m:den>
              </m:f>
              <m:r>
                <m:rPr>
                  <m:sty m:val="p"/>
                </m:rPr>
                <w:rPr>
                  <w:rFonts w:ascii="Cambria Math" w:hAnsi="Cambria Math" w:cs="Times New Roman"/>
                  <w:sz w:val="24"/>
                  <w:szCs w:val="24"/>
                </w:rPr>
                <m:t>x100</m:t>
              </m:r>
            </m:oMath>
            <w:r w:rsidR="002800B0" w:rsidRPr="00A81627">
              <w:rPr>
                <w:rFonts w:ascii="Times New Roman" w:hAnsi="Times New Roman" w:cs="Times New Roman"/>
                <w:sz w:val="24"/>
                <w:szCs w:val="24"/>
              </w:rPr>
              <w:t xml:space="preserve"> </w:t>
            </w:r>
          </w:p>
          <w:p w14:paraId="4FABEB1D" w14:textId="77777777" w:rsidR="002800B0" w:rsidRPr="00A81627" w:rsidRDefault="002800B0" w:rsidP="00557953">
            <w:pPr>
              <w:rPr>
                <w:rFonts w:ascii="Times New Roman" w:eastAsia="Calibri" w:hAnsi="Times New Roman" w:cs="Times New Roman"/>
                <w:sz w:val="24"/>
                <w:szCs w:val="24"/>
              </w:rPr>
            </w:pPr>
          </w:p>
        </w:tc>
      </w:tr>
    </w:tbl>
    <w:p w14:paraId="500401BB" w14:textId="77777777"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b/>
          <w:sz w:val="24"/>
          <w:szCs w:val="24"/>
        </w:rPr>
        <w:t xml:space="preserve">Yarışma Puanı: </w:t>
      </w:r>
      <w:r w:rsidRPr="00A81627">
        <w:rPr>
          <w:rFonts w:ascii="Times New Roman" w:hAnsi="Times New Roman" w:cs="Times New Roman"/>
          <w:sz w:val="24"/>
          <w:szCs w:val="24"/>
        </w:rPr>
        <w:t>(%85 x Nesne Dizilim Puanı) + (%15 x Robot Süre)</w:t>
      </w:r>
    </w:p>
    <w:p w14:paraId="44C3525A" w14:textId="77777777" w:rsidR="002800B0" w:rsidRPr="00A81627" w:rsidRDefault="002800B0" w:rsidP="002800B0">
      <w:pPr>
        <w:spacing w:line="240" w:lineRule="auto"/>
        <w:jc w:val="both"/>
        <w:rPr>
          <w:rFonts w:ascii="Times New Roman" w:hAnsi="Times New Roman" w:cs="Times New Roman"/>
          <w:sz w:val="24"/>
          <w:szCs w:val="24"/>
        </w:rPr>
      </w:pPr>
    </w:p>
    <w:p w14:paraId="143B245C" w14:textId="77777777" w:rsidR="002800B0" w:rsidRDefault="002800B0" w:rsidP="002800B0">
      <w:pPr>
        <w:spacing w:line="240" w:lineRule="auto"/>
        <w:ind w:firstLine="708"/>
        <w:jc w:val="both"/>
        <w:rPr>
          <w:rFonts w:ascii="Times New Roman" w:hAnsi="Times New Roman" w:cs="Times New Roman"/>
          <w:b/>
          <w:sz w:val="24"/>
          <w:szCs w:val="24"/>
        </w:rPr>
      </w:pPr>
      <w:r w:rsidRPr="00A81627">
        <w:rPr>
          <w:rFonts w:ascii="Times New Roman" w:hAnsi="Times New Roman" w:cs="Times New Roman"/>
          <w:b/>
          <w:sz w:val="24"/>
          <w:szCs w:val="24"/>
        </w:rPr>
        <w:t>Platform ve Nesne Ölçüleri</w:t>
      </w:r>
    </w:p>
    <w:p w14:paraId="3BEE92D9" w14:textId="77777777" w:rsidR="002800B0" w:rsidRPr="00A81627" w:rsidRDefault="002800B0" w:rsidP="002800B0">
      <w:pPr>
        <w:spacing w:line="240" w:lineRule="auto"/>
        <w:jc w:val="both"/>
        <w:rPr>
          <w:rFonts w:ascii="Times New Roman" w:hAnsi="Times New Roman" w:cs="Times New Roman"/>
          <w:sz w:val="24"/>
          <w:szCs w:val="24"/>
        </w:rPr>
      </w:pPr>
    </w:p>
    <w:p w14:paraId="4A8455DD" w14:textId="77777777"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Şekil 3’de platformun, kırmızı zemin üzerindeki konum bilgileri verilmiştir. Platform belirlenen konum bilgilerine göre yerleştirilecektir.</w:t>
      </w:r>
    </w:p>
    <w:p w14:paraId="51DEE09E" w14:textId="77777777"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Kırmızı bölgeler çalışma alanı, mavi bölgeler ise nesnelerin yerleştirileceği konumdur. Yarışmacı robotun kırmızı zemin üzerinde istediği alana yerleştirebilecektir. Güç kaynağı, kontrol kumandası gibi ek donanımları da kırmız zemin üzerine yerleştirebilirsiniz. Gri bölgeler ölçeklendirme içindir. Yarışma alanında böyle bir bölüm olmayacaktır. Bütün yarışmacılar için aynı dizilim kullanılacaktır. Herhangi bir kura işlemi söz konusu değildir.</w:t>
      </w:r>
    </w:p>
    <w:p w14:paraId="6E5BE55D" w14:textId="77777777"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3DB23941" wp14:editId="794B457B">
            <wp:extent cx="5632704" cy="3307276"/>
            <wp:effectExtent l="0" t="0" r="6350" b="7620"/>
            <wp:docPr id="37" name="Resim 37" descr="C:\Users\mechatronics\Downloads\WhatsApp Image 2019-11-12 at 15.2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ownloads\WhatsApp Image 2019-11-12 at 15.21.5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600" cy="3310738"/>
                    </a:xfrm>
                    <a:prstGeom prst="rect">
                      <a:avLst/>
                    </a:prstGeom>
                    <a:noFill/>
                    <a:ln>
                      <a:noFill/>
                    </a:ln>
                  </pic:spPr>
                </pic:pic>
              </a:graphicData>
            </a:graphic>
          </wp:inline>
        </w:drawing>
      </w:r>
    </w:p>
    <w:p w14:paraId="567B0410" w14:textId="77777777"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57B57BD7" wp14:editId="685CC031">
            <wp:extent cx="6232409" cy="4264761"/>
            <wp:effectExtent l="0" t="0" r="0" b="2540"/>
            <wp:docPr id="38" name="Resim 38" descr="C:\Users\mechatronics\Desktop\meb_2020\Masa ve 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chatronics\Desktop\meb_2020\Masa ve Platfor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0348" cy="4270194"/>
                    </a:xfrm>
                    <a:prstGeom prst="rect">
                      <a:avLst/>
                    </a:prstGeom>
                    <a:noFill/>
                    <a:ln>
                      <a:noFill/>
                    </a:ln>
                  </pic:spPr>
                </pic:pic>
              </a:graphicData>
            </a:graphic>
          </wp:inline>
        </w:drawing>
      </w:r>
    </w:p>
    <w:p w14:paraId="4857CD94"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3- Platformun Masa Üzerindeki Konum Bilgileri</w:t>
      </w:r>
    </w:p>
    <w:p w14:paraId="6B767297" w14:textId="77777777"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Nesnelerin yerleştirileceği mavi bölgelerin ölçülendirilmesi </w:t>
      </w:r>
      <w:r w:rsidR="00B60174">
        <w:rPr>
          <w:rFonts w:ascii="Times New Roman" w:hAnsi="Times New Roman" w:cs="Times New Roman"/>
          <w:sz w:val="24"/>
          <w:szCs w:val="24"/>
        </w:rPr>
        <w:t>ş</w:t>
      </w:r>
      <w:r w:rsidRPr="002800B0">
        <w:rPr>
          <w:rFonts w:ascii="Times New Roman" w:hAnsi="Times New Roman" w:cs="Times New Roman"/>
          <w:sz w:val="24"/>
          <w:szCs w:val="24"/>
        </w:rPr>
        <w:t>ekil 4a ve şekil 4b’de belirtilmiştir.</w:t>
      </w:r>
    </w:p>
    <w:p w14:paraId="3A17042A"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494616E1" wp14:editId="20E891FA">
            <wp:extent cx="4681728" cy="3109635"/>
            <wp:effectExtent l="0" t="0" r="5080" b="0"/>
            <wp:docPr id="39" name="Resim 39" descr="C:\Users\mechatronics\Desktop\meb_2020\Detaylar A v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chatronics\Desktop\meb_2020\Detaylar A ve 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5173"/>
                    <a:stretch/>
                  </pic:blipFill>
                  <pic:spPr bwMode="auto">
                    <a:xfrm>
                      <a:off x="0" y="0"/>
                      <a:ext cx="4700715" cy="3122246"/>
                    </a:xfrm>
                    <a:prstGeom prst="rect">
                      <a:avLst/>
                    </a:prstGeom>
                    <a:noFill/>
                    <a:ln>
                      <a:noFill/>
                    </a:ln>
                    <a:extLst>
                      <a:ext uri="{53640926-AAD7-44D8-BBD7-CCE9431645EC}">
                        <a14:shadowObscured xmlns:a14="http://schemas.microsoft.com/office/drawing/2010/main"/>
                      </a:ext>
                    </a:extLst>
                  </pic:spPr>
                </pic:pic>
              </a:graphicData>
            </a:graphic>
          </wp:inline>
        </w:drawing>
      </w:r>
    </w:p>
    <w:p w14:paraId="20079C19"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4a- Nesne Yerleştirme Bölgeleri</w:t>
      </w:r>
    </w:p>
    <w:p w14:paraId="5EFC2094"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1534EE4D" wp14:editId="2AA6C894">
            <wp:extent cx="5465135" cy="3884179"/>
            <wp:effectExtent l="0" t="0" r="2540" b="2540"/>
            <wp:docPr id="40" name="Resim 40" descr="C:\Users\mechatronics\Desktop\meb_2020\Detayla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chatronics\Desktop\meb_2020\Detaylar 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755" cy="3896702"/>
                    </a:xfrm>
                    <a:prstGeom prst="rect">
                      <a:avLst/>
                    </a:prstGeom>
                    <a:noFill/>
                    <a:ln>
                      <a:noFill/>
                    </a:ln>
                  </pic:spPr>
                </pic:pic>
              </a:graphicData>
            </a:graphic>
          </wp:inline>
        </w:drawing>
      </w:r>
    </w:p>
    <w:p w14:paraId="097AC222"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5B69AFFA" wp14:editId="0090FE57">
            <wp:extent cx="4520794" cy="2743200"/>
            <wp:effectExtent l="0" t="0" r="0" b="0"/>
            <wp:docPr id="41" name="Resim 41" descr="C:\Users\mechatronics\Desktop\meb_2020\Detayla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chatronics\Desktop\meb_2020\Detaylar 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5486" cy="2746047"/>
                    </a:xfrm>
                    <a:prstGeom prst="rect">
                      <a:avLst/>
                    </a:prstGeom>
                    <a:noFill/>
                    <a:ln>
                      <a:noFill/>
                    </a:ln>
                  </pic:spPr>
                </pic:pic>
              </a:graphicData>
            </a:graphic>
          </wp:inline>
        </w:drawing>
      </w:r>
    </w:p>
    <w:p w14:paraId="45764933" w14:textId="77777777" w:rsidR="002800B0"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4b- Mavi Bölgelerin Masa Üzerindeki Konum Bilgileri</w:t>
      </w:r>
    </w:p>
    <w:p w14:paraId="65E301DE" w14:textId="77777777" w:rsidR="00B60174" w:rsidRPr="00B60174" w:rsidRDefault="00B60174" w:rsidP="00B60174">
      <w:pPr>
        <w:spacing w:line="240" w:lineRule="auto"/>
        <w:jc w:val="both"/>
        <w:rPr>
          <w:rFonts w:ascii="Times New Roman" w:hAnsi="Times New Roman" w:cs="Times New Roman"/>
          <w:sz w:val="24"/>
          <w:szCs w:val="24"/>
        </w:rPr>
      </w:pPr>
    </w:p>
    <w:p w14:paraId="50CB8168" w14:textId="77777777"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Yarışmada kullanılacak olan tek bir platform vardır ve bu platformun ölçüleri şekil 5’te belirtilmiştir. Platform parçaları 3D yazıcıda PLA malzeme kullanılarak üretilecektir.</w:t>
      </w:r>
    </w:p>
    <w:p w14:paraId="2A3051DE" w14:textId="77777777"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Platform 10 parçadan oluşmaktadır. Platformu oluşturan her bir parçanın detaylı ölçülendirilmesi şekil 5’teki gibidir.</w:t>
      </w:r>
    </w:p>
    <w:p w14:paraId="1AC17862" w14:textId="77777777"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5579EE06" wp14:editId="41AD52A5">
            <wp:extent cx="3163192" cy="2749403"/>
            <wp:effectExtent l="19050" t="19050" r="18415" b="13335"/>
            <wp:docPr id="42" name="Resim 42" descr="C:\Users\mechatronics\Desktop\meb_2020\Platfor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esktop\meb_2020\Platform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739" cy="2760309"/>
                    </a:xfrm>
                    <a:prstGeom prst="rect">
                      <a:avLst/>
                    </a:prstGeom>
                    <a:noFill/>
                    <a:ln w="19050">
                      <a:solidFill>
                        <a:schemeClr val="tx1"/>
                      </a:solidFill>
                      <a:prstDash val="solid"/>
                    </a:ln>
                  </pic:spPr>
                </pic:pic>
              </a:graphicData>
            </a:graphic>
          </wp:inline>
        </w:drawing>
      </w:r>
    </w:p>
    <w:p w14:paraId="0B340D10" w14:textId="77777777" w:rsidR="002800B0" w:rsidRDefault="002800B0" w:rsidP="002800B0">
      <w:pPr>
        <w:spacing w:line="240" w:lineRule="auto"/>
        <w:jc w:val="center"/>
        <w:rPr>
          <w:rFonts w:ascii="Times New Roman" w:hAnsi="Times New Roman" w:cs="Times New Roman"/>
          <w:sz w:val="24"/>
          <w:szCs w:val="24"/>
        </w:rPr>
      </w:pPr>
    </w:p>
    <w:p w14:paraId="66E5E0E6" w14:textId="77777777"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3148498D" wp14:editId="3D3A763F">
            <wp:extent cx="3163951" cy="2752075"/>
            <wp:effectExtent l="19050" t="19050" r="17780" b="10795"/>
            <wp:docPr id="43" name="Resim 43" descr="C:\Users\mechatronics\Desktop\meb_2020\Platform 2 - Platfor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tronics\Desktop\meb_2020\Platform 2 - Platform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9869" cy="2783317"/>
                    </a:xfrm>
                    <a:prstGeom prst="rect">
                      <a:avLst/>
                    </a:prstGeom>
                    <a:noFill/>
                    <a:ln w="19050">
                      <a:solidFill>
                        <a:schemeClr val="tx1"/>
                      </a:solidFill>
                    </a:ln>
                  </pic:spPr>
                </pic:pic>
              </a:graphicData>
            </a:graphic>
          </wp:inline>
        </w:drawing>
      </w:r>
    </w:p>
    <w:p w14:paraId="1BF1B957" w14:textId="77777777"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06D7286E" wp14:editId="0736B9C3">
            <wp:extent cx="3189767" cy="2906989"/>
            <wp:effectExtent l="19050" t="19050" r="10795" b="27305"/>
            <wp:docPr id="44" name="Resim 44" descr="C:\Users\mechatronics\Desktop\meb_2020\Platform 6 - Platfor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chatronics\Desktop\meb_2020\Platform 6 - Platform 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727" r="5873"/>
                    <a:stretch/>
                  </pic:blipFill>
                  <pic:spPr bwMode="auto">
                    <a:xfrm>
                      <a:off x="0" y="0"/>
                      <a:ext cx="3269017" cy="297921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35FF3A8" w14:textId="77777777" w:rsidR="002800B0" w:rsidRDefault="002800B0" w:rsidP="002800B0">
      <w:pPr>
        <w:spacing w:line="240" w:lineRule="auto"/>
        <w:jc w:val="center"/>
        <w:rPr>
          <w:rFonts w:ascii="Times New Roman" w:hAnsi="Times New Roman" w:cs="Times New Roman"/>
          <w:sz w:val="24"/>
          <w:szCs w:val="24"/>
        </w:rPr>
      </w:pPr>
    </w:p>
    <w:p w14:paraId="33133E96" w14:textId="77777777"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59813159" wp14:editId="4C4F166C">
            <wp:extent cx="3157249" cy="2906395"/>
            <wp:effectExtent l="19050" t="19050" r="24130" b="27305"/>
            <wp:docPr id="45" name="Resim 45" descr="C:\Users\mechatronics\Desktop\meb_2020\Platform 1 - Platfor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chatronics\Desktop\meb_2020\Platform 1 - Platform 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045" t="583" r="3275" b="2529"/>
                    <a:stretch/>
                  </pic:blipFill>
                  <pic:spPr bwMode="auto">
                    <a:xfrm>
                      <a:off x="0" y="0"/>
                      <a:ext cx="3241851" cy="29842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454D012" w14:textId="77777777"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111C0714" wp14:editId="7B483592">
            <wp:extent cx="3199097" cy="2892056"/>
            <wp:effectExtent l="19050" t="19050" r="20955" b="22860"/>
            <wp:docPr id="46" name="Resim 46" descr="C:\Users\mechatronics\Desktop\meb_2020\Platfor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chatronics\Desktop\meb_2020\Platform 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248" t="3474" r="8037" b="-1"/>
                    <a:stretch/>
                  </pic:blipFill>
                  <pic:spPr bwMode="auto">
                    <a:xfrm>
                      <a:off x="0" y="0"/>
                      <a:ext cx="3199097" cy="28920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4BEF245" w14:textId="77777777" w:rsidR="002800B0" w:rsidRDefault="002800B0" w:rsidP="002800B0">
      <w:pPr>
        <w:spacing w:line="240" w:lineRule="auto"/>
        <w:jc w:val="center"/>
        <w:rPr>
          <w:rFonts w:ascii="Times New Roman" w:hAnsi="Times New Roman" w:cs="Times New Roman"/>
          <w:sz w:val="24"/>
          <w:szCs w:val="24"/>
        </w:rPr>
      </w:pPr>
    </w:p>
    <w:p w14:paraId="6C610F97" w14:textId="77777777"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1C3C21CB" wp14:editId="49E9370C">
            <wp:extent cx="3085772" cy="2902098"/>
            <wp:effectExtent l="19050" t="19050" r="19685" b="12700"/>
            <wp:docPr id="47" name="Resim 47" descr="C:\Users\mechatronics\Desktop\meb_2020\Platform 7 - Platfor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chatronics\Desktop\meb_2020\Platform 7 - Platform 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88" r="9533"/>
                    <a:stretch/>
                  </pic:blipFill>
                  <pic:spPr bwMode="auto">
                    <a:xfrm>
                      <a:off x="0" y="0"/>
                      <a:ext cx="3117505" cy="293194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29FFB7B" w14:textId="77777777" w:rsidR="002800B0" w:rsidRDefault="002800B0" w:rsidP="002800B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Şekil 5- Platformun Boyutları</w:t>
      </w:r>
    </w:p>
    <w:p w14:paraId="2E7F7F9E" w14:textId="77777777" w:rsidR="00A7050D" w:rsidRPr="00A7050D" w:rsidRDefault="00A7050D" w:rsidP="00A7050D">
      <w:pPr>
        <w:spacing w:line="240" w:lineRule="auto"/>
        <w:jc w:val="both"/>
        <w:rPr>
          <w:rFonts w:ascii="Times New Roman" w:hAnsi="Times New Roman" w:cs="Times New Roman"/>
          <w:sz w:val="24"/>
          <w:szCs w:val="24"/>
        </w:rPr>
      </w:pPr>
    </w:p>
    <w:p w14:paraId="6C4F9362" w14:textId="77777777"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Platform üzerine yerleştirilecek olan nesneler 6 farklı türdedir. Nesnelerin detaylı ölçüleri şekil 6’da verilmiştir.</w:t>
      </w:r>
    </w:p>
    <w:p w14:paraId="43D5FF47" w14:textId="77777777"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Nesneleri ağırlıklarıyla ilgili herhangi bir bilgi verilmeyecek olup, 3D yazıcıda PLA malzeme kullanılarak %20 doluluk oranıyla üretilecektir.</w:t>
      </w:r>
    </w:p>
    <w:p w14:paraId="03AF1732" w14:textId="77777777"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12F19A15" wp14:editId="59B0DF7C">
            <wp:extent cx="5764377" cy="3358298"/>
            <wp:effectExtent l="0" t="0" r="8255" b="0"/>
            <wp:docPr id="48" name="Resim 48" descr="C:\Users\mechatronics\Desktop\meb_2020\Parça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chatronics\Desktop\meb_2020\Parçalar.bmp"/>
                    <pic:cNvPicPr>
                      <a:picLocks noChangeAspect="1" noChangeArrowheads="1"/>
                    </pic:cNvPicPr>
                  </pic:nvPicPr>
                  <pic:blipFill rotWithShape="1">
                    <a:blip r:embed="rId23">
                      <a:extLst>
                        <a:ext uri="{28A0092B-C50C-407E-A947-70E740481C1C}">
                          <a14:useLocalDpi xmlns:a14="http://schemas.microsoft.com/office/drawing/2010/main" val="0"/>
                        </a:ext>
                      </a:extLst>
                    </a:blip>
                    <a:srcRect l="1128" t="5175" r="8679" b="5532"/>
                    <a:stretch/>
                  </pic:blipFill>
                  <pic:spPr bwMode="auto">
                    <a:xfrm>
                      <a:off x="0" y="0"/>
                      <a:ext cx="5790151" cy="3373314"/>
                    </a:xfrm>
                    <a:prstGeom prst="rect">
                      <a:avLst/>
                    </a:prstGeom>
                    <a:noFill/>
                    <a:ln>
                      <a:noFill/>
                    </a:ln>
                    <a:extLst>
                      <a:ext uri="{53640926-AAD7-44D8-BBD7-CCE9431645EC}">
                        <a14:shadowObscured xmlns:a14="http://schemas.microsoft.com/office/drawing/2010/main"/>
                      </a:ext>
                    </a:extLst>
                  </pic:spPr>
                </pic:pic>
              </a:graphicData>
            </a:graphic>
          </wp:inline>
        </w:drawing>
      </w:r>
    </w:p>
    <w:p w14:paraId="6F1988D1"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6- Platformun Üzerine Yerleştirilecek Olan Nesneler</w:t>
      </w:r>
    </w:p>
    <w:p w14:paraId="41A2A7D9" w14:textId="77777777" w:rsidR="002800B0" w:rsidRPr="00A81627" w:rsidRDefault="002800B0" w:rsidP="002800B0">
      <w:pPr>
        <w:spacing w:line="240" w:lineRule="auto"/>
        <w:jc w:val="center"/>
        <w:rPr>
          <w:rFonts w:ascii="Times New Roman" w:hAnsi="Times New Roman" w:cs="Times New Roman"/>
          <w:b/>
          <w:sz w:val="24"/>
          <w:szCs w:val="24"/>
        </w:rPr>
      </w:pPr>
    </w:p>
    <w:p w14:paraId="180DF54B"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noProof/>
          <w:sz w:val="24"/>
          <w:szCs w:val="24"/>
          <w:lang w:val="tr-TR"/>
        </w:rPr>
        <w:drawing>
          <wp:inline distT="0" distB="0" distL="0" distR="0" wp14:anchorId="717A794D" wp14:editId="028C7656">
            <wp:extent cx="2979420" cy="1917788"/>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3712" cy="1926987"/>
                    </a:xfrm>
                    <a:prstGeom prst="rect">
                      <a:avLst/>
                    </a:prstGeom>
                  </pic:spPr>
                </pic:pic>
              </a:graphicData>
            </a:graphic>
          </wp:inline>
        </w:drawing>
      </w:r>
    </w:p>
    <w:p w14:paraId="6A880055" w14:textId="77777777"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7- Platformun Üzerine Nesnelerin Dizilimi</w:t>
      </w:r>
    </w:p>
    <w:p w14:paraId="7E819EA8" w14:textId="77777777" w:rsidR="002800B0" w:rsidRPr="002800B0" w:rsidRDefault="002800B0" w:rsidP="002800B0">
      <w:pPr>
        <w:spacing w:line="240" w:lineRule="auto"/>
        <w:rPr>
          <w:rFonts w:ascii="Times New Roman" w:hAnsi="Times New Roman" w:cs="Times New Roman"/>
          <w:sz w:val="24"/>
          <w:szCs w:val="24"/>
        </w:rPr>
      </w:pPr>
    </w:p>
    <w:p w14:paraId="4DB094CE" w14:textId="77777777" w:rsidR="002800B0" w:rsidRPr="00A81627" w:rsidRDefault="002800B0" w:rsidP="002800B0">
      <w:pPr>
        <w:pStyle w:val="ListeParagraf"/>
        <w:numPr>
          <w:ilvl w:val="0"/>
          <w:numId w:val="8"/>
        </w:numPr>
        <w:spacing w:line="240" w:lineRule="auto"/>
        <w:ind w:left="1418"/>
        <w:rPr>
          <w:rFonts w:ascii="Times New Roman" w:hAnsi="Times New Roman" w:cs="Times New Roman"/>
          <w:b/>
          <w:sz w:val="24"/>
          <w:szCs w:val="24"/>
        </w:rPr>
      </w:pPr>
      <w:r w:rsidRPr="00A81627">
        <w:rPr>
          <w:rFonts w:ascii="Times New Roman" w:hAnsi="Times New Roman" w:cs="Times New Roman"/>
          <w:sz w:val="24"/>
          <w:szCs w:val="24"/>
        </w:rPr>
        <w:t xml:space="preserve">1 ve 5: 30 mm Yüksekliğindeki Prizma </w:t>
      </w:r>
    </w:p>
    <w:p w14:paraId="0A4993C2" w14:textId="77777777"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2 ve 4: Ø 40 Silindir Parça </w:t>
      </w:r>
    </w:p>
    <w:p w14:paraId="43B622B0" w14:textId="77777777"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6 ve 10: Pinpon Topu </w:t>
      </w:r>
    </w:p>
    <w:p w14:paraId="3D5D9008" w14:textId="77777777"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7 ve 9: Üçgen Parça </w:t>
      </w:r>
    </w:p>
    <w:p w14:paraId="496B516E" w14:textId="77777777"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8: Ø 30 Silindir Parça</w:t>
      </w:r>
    </w:p>
    <w:p w14:paraId="351FD096" w14:textId="77777777"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3: 200 mm Yüksekliğindeki Prizma</w:t>
      </w:r>
    </w:p>
    <w:p w14:paraId="2091EC5A" w14:textId="77777777" w:rsidR="007A6E96" w:rsidRDefault="007A6E96">
      <w:pPr>
        <w:rPr>
          <w:rFonts w:ascii="Times New Roman" w:hAnsi="Times New Roman" w:cs="Times New Roman"/>
          <w:sz w:val="24"/>
          <w:szCs w:val="24"/>
        </w:rPr>
      </w:pPr>
      <w:r>
        <w:rPr>
          <w:rFonts w:ascii="Times New Roman" w:hAnsi="Times New Roman" w:cs="Times New Roman"/>
          <w:sz w:val="24"/>
          <w:szCs w:val="24"/>
        </w:rPr>
        <w:br w:type="page"/>
      </w:r>
    </w:p>
    <w:p w14:paraId="1924F4B7" w14:textId="77777777" w:rsidR="00984092" w:rsidRDefault="00984092" w:rsidP="00984092">
      <w:pPr>
        <w:spacing w:line="240" w:lineRule="auto"/>
        <w:jc w:val="both"/>
        <w:rPr>
          <w:rFonts w:ascii="Times New Roman" w:hAnsi="Times New Roman" w:cs="Times New Roman"/>
          <w:sz w:val="24"/>
          <w:szCs w:val="24"/>
        </w:rPr>
      </w:pPr>
    </w:p>
    <w:p w14:paraId="39CCD6EA" w14:textId="77777777" w:rsidR="00125E64" w:rsidRDefault="00125E64" w:rsidP="00125E64">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Yarışma Sırasında Sahada Dikkat Edilecek COVID-19 Pandemi Kuralları</w:t>
      </w:r>
    </w:p>
    <w:p w14:paraId="025D9EF6" w14:textId="77777777" w:rsidR="00125E64" w:rsidRDefault="00125E64" w:rsidP="00125E64">
      <w:pPr>
        <w:spacing w:line="240" w:lineRule="auto"/>
        <w:jc w:val="both"/>
        <w:rPr>
          <w:rFonts w:ascii="Times New Roman" w:eastAsia="Verdana" w:hAnsi="Times New Roman"/>
          <w:sz w:val="24"/>
          <w:szCs w:val="24"/>
        </w:rPr>
      </w:pPr>
    </w:p>
    <w:p w14:paraId="5CA7EF93" w14:textId="77777777" w:rsidR="00125E64" w:rsidRDefault="00125E64" w:rsidP="00125E64">
      <w:pPr>
        <w:pStyle w:val="ListeParagraf"/>
        <w:numPr>
          <w:ilvl w:val="0"/>
          <w:numId w:val="14"/>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14:paraId="319EBAB0" w14:textId="77777777"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14:paraId="316CCC14" w14:textId="77777777"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14:paraId="35DDE273" w14:textId="77777777" w:rsidR="00125E64" w:rsidRDefault="00125E64" w:rsidP="00125E64">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14:paraId="1C451EAF" w14:textId="77777777"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14:paraId="22B6EF4D" w14:textId="77777777" w:rsidR="00125E64" w:rsidRPr="00984092" w:rsidRDefault="00125E64" w:rsidP="00984092">
      <w:pPr>
        <w:spacing w:line="240" w:lineRule="auto"/>
        <w:jc w:val="both"/>
        <w:rPr>
          <w:rFonts w:ascii="Times New Roman" w:hAnsi="Times New Roman" w:cs="Times New Roman"/>
          <w:sz w:val="24"/>
          <w:szCs w:val="24"/>
        </w:rPr>
      </w:pPr>
    </w:p>
    <w:sectPr w:rsidR="00125E64" w:rsidRPr="00984092" w:rsidSect="00424A59">
      <w:headerReference w:type="default" r:id="rId25"/>
      <w:footerReference w:type="default" r:id="rId26"/>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7A53" w14:textId="77777777" w:rsidR="00125B5D" w:rsidRDefault="00125B5D" w:rsidP="00785D1C">
      <w:pPr>
        <w:spacing w:line="240" w:lineRule="auto"/>
      </w:pPr>
      <w:r>
        <w:separator/>
      </w:r>
    </w:p>
  </w:endnote>
  <w:endnote w:type="continuationSeparator" w:id="0">
    <w:p w14:paraId="7FD1DAE6" w14:textId="77777777" w:rsidR="00125B5D" w:rsidRDefault="00125B5D"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037897E7" w14:textId="467D3EC9" w:rsidR="00AC4CA5" w:rsidRPr="00424A59" w:rsidRDefault="000127AB" w:rsidP="005115BC">
        <w:pPr>
          <w:pStyle w:val="AltBilgi"/>
          <w:spacing w:line="360" w:lineRule="auto"/>
          <w:rPr>
            <w:rFonts w:ascii="Times New Roman" w:hAnsi="Times New Roman" w:cs="Times New Roman"/>
            <w:i/>
          </w:rPr>
        </w:pPr>
        <w:r>
          <w:rPr>
            <w:i/>
            <w:noProof/>
          </w:rPr>
          <w:drawing>
            <wp:inline distT="0" distB="0" distL="0" distR="0" wp14:anchorId="637A89FA" wp14:editId="602D575C">
              <wp:extent cx="5048250" cy="3619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0" cy="36195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7A6E96" w:rsidRPr="007A6E96">
          <w:rPr>
            <w:rFonts w:ascii="Times New Roman" w:hAnsi="Times New Roman" w:cs="Times New Roman"/>
            <w:i/>
            <w:noProof/>
            <w:sz w:val="24"/>
            <w:szCs w:val="24"/>
            <w:lang w:val="tr-TR"/>
          </w:rPr>
          <w:t>10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4825A" w14:textId="77777777" w:rsidR="00125B5D" w:rsidRDefault="00125B5D" w:rsidP="00785D1C">
      <w:pPr>
        <w:spacing w:line="240" w:lineRule="auto"/>
      </w:pPr>
      <w:r>
        <w:separator/>
      </w:r>
    </w:p>
  </w:footnote>
  <w:footnote w:type="continuationSeparator" w:id="0">
    <w:p w14:paraId="7D776871" w14:textId="77777777" w:rsidR="00125B5D" w:rsidRDefault="00125B5D" w:rsidP="00785D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97F2" w14:textId="77777777" w:rsidR="00785D1C" w:rsidRDefault="00785D1C">
    <w:pPr>
      <w:pStyle w:val="stBilgi"/>
    </w:pPr>
    <w:r>
      <w:rPr>
        <w:noProof/>
        <w:lang w:val="tr-TR"/>
      </w:rPr>
      <w:drawing>
        <wp:inline distT="0" distB="0" distL="0" distR="0" wp14:anchorId="7941DB0E" wp14:editId="6E7D999A">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474013A7" w14:textId="77777777" w:rsidR="00785D1C" w:rsidRDefault="00785D1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15:restartNumberingAfterBreak="0">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7"/>
  </w:num>
  <w:num w:numId="5">
    <w:abstractNumId w:val="8"/>
  </w:num>
  <w:num w:numId="6">
    <w:abstractNumId w:val="2"/>
  </w:num>
  <w:num w:numId="7">
    <w:abstractNumId w:val="6"/>
  </w:num>
  <w:num w:numId="8">
    <w:abstractNumId w:val="4"/>
  </w:num>
  <w:num w:numId="9">
    <w:abstractNumId w:val="13"/>
  </w:num>
  <w:num w:numId="10">
    <w:abstractNumId w:val="0"/>
  </w:num>
  <w:num w:numId="11">
    <w:abstractNumId w:val="3"/>
  </w:num>
  <w:num w:numId="12">
    <w:abstractNumId w:val="12"/>
  </w:num>
  <w:num w:numId="13">
    <w:abstractNumId w:val="1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814"/>
    <w:rsid w:val="000008CF"/>
    <w:rsid w:val="0000413D"/>
    <w:rsid w:val="000127AB"/>
    <w:rsid w:val="00023708"/>
    <w:rsid w:val="00065729"/>
    <w:rsid w:val="00083C23"/>
    <w:rsid w:val="00084049"/>
    <w:rsid w:val="000841A2"/>
    <w:rsid w:val="000D0D97"/>
    <w:rsid w:val="000F4190"/>
    <w:rsid w:val="00125B5D"/>
    <w:rsid w:val="00125E64"/>
    <w:rsid w:val="00254210"/>
    <w:rsid w:val="00263A6D"/>
    <w:rsid w:val="002800B0"/>
    <w:rsid w:val="002B4031"/>
    <w:rsid w:val="003351DB"/>
    <w:rsid w:val="0036557A"/>
    <w:rsid w:val="00386360"/>
    <w:rsid w:val="003A320B"/>
    <w:rsid w:val="00424A59"/>
    <w:rsid w:val="004F2CB4"/>
    <w:rsid w:val="004F2FDE"/>
    <w:rsid w:val="005115BC"/>
    <w:rsid w:val="00524814"/>
    <w:rsid w:val="005435A0"/>
    <w:rsid w:val="00550823"/>
    <w:rsid w:val="00554D87"/>
    <w:rsid w:val="005F3C05"/>
    <w:rsid w:val="007208DD"/>
    <w:rsid w:val="00785D1C"/>
    <w:rsid w:val="0079759B"/>
    <w:rsid w:val="007A6E96"/>
    <w:rsid w:val="007D6836"/>
    <w:rsid w:val="00824A67"/>
    <w:rsid w:val="00825AA5"/>
    <w:rsid w:val="008E78AF"/>
    <w:rsid w:val="00975867"/>
    <w:rsid w:val="00980F4D"/>
    <w:rsid w:val="00984092"/>
    <w:rsid w:val="009A2EC4"/>
    <w:rsid w:val="009F69E6"/>
    <w:rsid w:val="00A7050D"/>
    <w:rsid w:val="00AC4CA5"/>
    <w:rsid w:val="00AE7D0C"/>
    <w:rsid w:val="00B60174"/>
    <w:rsid w:val="00B832B7"/>
    <w:rsid w:val="00BD43E7"/>
    <w:rsid w:val="00BE5E57"/>
    <w:rsid w:val="00D866B4"/>
    <w:rsid w:val="00D92CCD"/>
    <w:rsid w:val="00D96CF0"/>
    <w:rsid w:val="00DC60E2"/>
    <w:rsid w:val="00E63701"/>
    <w:rsid w:val="00E80F18"/>
    <w:rsid w:val="00E901C8"/>
    <w:rsid w:val="00EF354C"/>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EF53711"/>
  <w15:docId w15:val="{1D3DAEA4-3810-4850-86A1-7F9000CD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866643">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A03F-1CDF-44DA-BF30-D3D10E22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1058</Words>
  <Characters>6036</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efeler09</dc:creator>
  <cp:lastModifiedBy>efelerilcemem</cp:lastModifiedBy>
  <cp:revision>2</cp:revision>
  <dcterms:created xsi:type="dcterms:W3CDTF">2022-03-08T13:10:00Z</dcterms:created>
  <dcterms:modified xsi:type="dcterms:W3CDTF">2022-03-08T13:10:00Z</dcterms:modified>
</cp:coreProperties>
</file>